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1500" w14:textId="77777777" w:rsidR="006357C4" w:rsidRDefault="0032186B" w:rsidP="00D328C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62AC6">
        <w:rPr>
          <w:noProof/>
        </w:rPr>
        <w:drawing>
          <wp:inline distT="0" distB="0" distL="0" distR="0" wp14:anchorId="557C4791" wp14:editId="1BD27BD7">
            <wp:extent cx="1630680" cy="1635533"/>
            <wp:effectExtent l="0" t="0" r="7620" b="3175"/>
            <wp:docPr id="1" name="Picture 1" descr="C:\Users\Kip\AppData\Local\Microsoft\Windows\INetCacheContent.Word\OperationEa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p\AppData\Local\Microsoft\Windows\INetCacheContent.Word\OperationEagle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51" cy="164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F84E1" w14:textId="77777777" w:rsidR="003750D8" w:rsidRPr="00B530AD" w:rsidRDefault="003750D8" w:rsidP="00D328C6">
      <w:pPr>
        <w:spacing w:after="0"/>
        <w:jc w:val="center"/>
        <w:rPr>
          <w:b/>
          <w:sz w:val="72"/>
          <w:szCs w:val="72"/>
        </w:rPr>
      </w:pPr>
      <w:bookmarkStart w:id="0" w:name="OLE_LINK1"/>
      <w:r w:rsidRPr="00B530AD">
        <w:rPr>
          <w:b/>
          <w:sz w:val="72"/>
          <w:szCs w:val="72"/>
        </w:rPr>
        <w:t>OPERATION EAGLE</w:t>
      </w:r>
    </w:p>
    <w:p w14:paraId="5A298A72" w14:textId="77777777" w:rsidR="003750D8" w:rsidRPr="00B530AD" w:rsidRDefault="00D328C6" w:rsidP="00D328C6">
      <w:pPr>
        <w:spacing w:after="0"/>
        <w:jc w:val="center"/>
        <w:rPr>
          <w:b/>
          <w:sz w:val="36"/>
          <w:szCs w:val="36"/>
        </w:rPr>
      </w:pPr>
      <w:r w:rsidRPr="00B530AD">
        <w:rPr>
          <w:b/>
          <w:sz w:val="36"/>
          <w:szCs w:val="36"/>
        </w:rPr>
        <w:t xml:space="preserve">The Plan </w:t>
      </w:r>
      <w:proofErr w:type="gramStart"/>
      <w:r w:rsidRPr="00B530AD">
        <w:rPr>
          <w:b/>
          <w:sz w:val="36"/>
          <w:szCs w:val="36"/>
        </w:rPr>
        <w:t>For</w:t>
      </w:r>
      <w:proofErr w:type="gramEnd"/>
      <w:r w:rsidRPr="00B530AD">
        <w:rPr>
          <w:b/>
          <w:sz w:val="36"/>
          <w:szCs w:val="36"/>
        </w:rPr>
        <w:t xml:space="preserve"> The Evangelization</w:t>
      </w:r>
      <w:r w:rsidR="003750D8" w:rsidRPr="00B530AD">
        <w:rPr>
          <w:b/>
          <w:sz w:val="36"/>
          <w:szCs w:val="36"/>
        </w:rPr>
        <w:t xml:space="preserve"> Of The USA For The SoldOut Movement</w:t>
      </w:r>
    </w:p>
    <w:p w14:paraId="4225391E" w14:textId="4B8558A7" w:rsidR="004A2C8F" w:rsidRDefault="003750D8" w:rsidP="002B7FAC">
      <w:pPr>
        <w:jc w:val="center"/>
        <w:rPr>
          <w:b/>
          <w:color w:val="1F4E79" w:themeColor="accent5" w:themeShade="80"/>
          <w:sz w:val="24"/>
          <w:szCs w:val="24"/>
        </w:rPr>
      </w:pPr>
      <w:r w:rsidRPr="003750D8">
        <w:rPr>
          <w:b/>
          <w:i/>
          <w:color w:val="1F4E79" w:themeColor="accent5" w:themeShade="80"/>
          <w:sz w:val="24"/>
          <w:szCs w:val="24"/>
        </w:rPr>
        <w:t xml:space="preserve">“Those who hope in the Lord will renew their strength. They will soar on wings like eagles; they will run and </w:t>
      </w:r>
      <w:r w:rsidR="005363D0">
        <w:rPr>
          <w:b/>
          <w:i/>
          <w:color w:val="1F4E79" w:themeColor="accent5" w:themeShade="80"/>
          <w:sz w:val="24"/>
          <w:szCs w:val="24"/>
        </w:rPr>
        <w:br/>
      </w:r>
      <w:r w:rsidRPr="003750D8">
        <w:rPr>
          <w:b/>
          <w:i/>
          <w:color w:val="1F4E79" w:themeColor="accent5" w:themeShade="80"/>
          <w:sz w:val="24"/>
          <w:szCs w:val="24"/>
        </w:rPr>
        <w:t>not grow weary, they will walk and not be faint.”</w:t>
      </w:r>
      <w:r w:rsidRPr="003750D8">
        <w:rPr>
          <w:color w:val="1F4E79" w:themeColor="accent5" w:themeShade="80"/>
          <w:sz w:val="24"/>
          <w:szCs w:val="24"/>
        </w:rPr>
        <w:t xml:space="preserve"> </w:t>
      </w:r>
      <w:r w:rsidRPr="003750D8">
        <w:rPr>
          <w:b/>
          <w:color w:val="1F4E79" w:themeColor="accent5" w:themeShade="80"/>
          <w:sz w:val="24"/>
          <w:szCs w:val="24"/>
        </w:rPr>
        <w:t>Isaiah 40:31</w:t>
      </w:r>
      <w:bookmarkEnd w:id="0"/>
    </w:p>
    <w:p w14:paraId="55A6DE80" w14:textId="77777777" w:rsidR="00D15F30" w:rsidRDefault="00D15F30" w:rsidP="002B7FAC">
      <w:pPr>
        <w:jc w:val="center"/>
        <w:rPr>
          <w:b/>
          <w:color w:val="1F4E79" w:themeColor="accent5" w:themeShade="80"/>
          <w:sz w:val="24"/>
          <w:szCs w:val="24"/>
        </w:rPr>
      </w:pPr>
    </w:p>
    <w:p w14:paraId="036D0266" w14:textId="0294C414" w:rsidR="007D3494" w:rsidRDefault="001B2B42" w:rsidP="00CE352F">
      <w:pPr>
        <w:spacing w:after="0"/>
        <w:jc w:val="center"/>
      </w:pPr>
      <w:r>
        <w:rPr>
          <w:vertAlign w:val="subscript"/>
        </w:rPr>
        <w:softHyphen/>
      </w:r>
      <w:r>
        <w:rPr>
          <w:vertAlign w:val="subscript"/>
        </w:rPr>
        <w:softHyphen/>
      </w:r>
      <w:r w:rsidR="00FA0512" w:rsidRPr="00FA0512">
        <w:t xml:space="preserve"> </w:t>
      </w:r>
      <w:r w:rsidR="00C627B7">
        <w:rPr>
          <w:noProof/>
        </w:rPr>
        <w:drawing>
          <wp:inline distT="0" distB="0" distL="0" distR="0" wp14:anchorId="56EE9420" wp14:editId="55465FAA">
            <wp:extent cx="5930900" cy="3720367"/>
            <wp:effectExtent l="0" t="0" r="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64" cy="372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2F61B" w14:textId="77777777" w:rsidR="00112E9C" w:rsidRPr="007D3494" w:rsidRDefault="00112E9C" w:rsidP="00CE35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ABFB5" w14:textId="7DB2BA8D" w:rsidR="005363D0" w:rsidRPr="00A0129F" w:rsidRDefault="003F698A" w:rsidP="00F82613">
      <w:pPr>
        <w:jc w:val="center"/>
        <w:rPr>
          <w:color w:val="1F4E79" w:themeColor="accent5" w:themeShade="80"/>
        </w:rPr>
      </w:pPr>
      <w:r w:rsidRPr="00A0129F">
        <w:rPr>
          <w:color w:val="1F4E79" w:themeColor="accent5" w:themeShade="80"/>
        </w:rPr>
        <w:t>(</w:t>
      </w:r>
      <w:r w:rsidRPr="00A0129F">
        <w:rPr>
          <w:b/>
          <w:color w:val="00B050"/>
        </w:rPr>
        <w:t>Green</w:t>
      </w:r>
      <w:r w:rsidRPr="00A0129F">
        <w:rPr>
          <w:color w:val="1F4E79" w:themeColor="accent5" w:themeShade="80"/>
        </w:rPr>
        <w:t xml:space="preserve"> – Church Planting   </w:t>
      </w:r>
      <w:r w:rsidRPr="00A0129F">
        <w:rPr>
          <w:b/>
          <w:color w:val="7030A0"/>
        </w:rPr>
        <w:t>Purple</w:t>
      </w:r>
      <w:r w:rsidRPr="00A0129F">
        <w:rPr>
          <w:color w:val="1F4E79" w:themeColor="accent5" w:themeShade="80"/>
        </w:rPr>
        <w:t xml:space="preserve"> – Remnant Group </w:t>
      </w:r>
      <w:r w:rsidRPr="00A0129F">
        <w:rPr>
          <w:b/>
          <w:color w:val="C00000"/>
        </w:rPr>
        <w:t xml:space="preserve">  Red</w:t>
      </w:r>
      <w:r w:rsidRPr="00A0129F">
        <w:rPr>
          <w:color w:val="C00000"/>
        </w:rPr>
        <w:t xml:space="preserve"> </w:t>
      </w:r>
      <w:r w:rsidRPr="00A0129F">
        <w:rPr>
          <w:color w:val="1F4E79" w:themeColor="accent5" w:themeShade="80"/>
        </w:rPr>
        <w:t>– To Be Planted)</w:t>
      </w:r>
    </w:p>
    <w:p w14:paraId="399C0645" w14:textId="5E767C8B" w:rsidR="00344988" w:rsidRPr="00A0129F" w:rsidRDefault="00344988" w:rsidP="00112E9C">
      <w:p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A0129F">
        <w:rPr>
          <w:b/>
          <w:sz w:val="24"/>
          <w:szCs w:val="24"/>
        </w:rPr>
        <w:t>2023 –</w:t>
      </w:r>
      <w:r w:rsidR="002F6D93" w:rsidRPr="00A0129F">
        <w:rPr>
          <w:b/>
          <w:sz w:val="24"/>
          <w:szCs w:val="24"/>
        </w:rPr>
        <w:t xml:space="preserve"> </w:t>
      </w:r>
      <w:r w:rsidR="009063BD" w:rsidRPr="00A0129F">
        <w:rPr>
          <w:b/>
          <w:color w:val="C00000"/>
          <w:sz w:val="24"/>
          <w:szCs w:val="24"/>
        </w:rPr>
        <w:t xml:space="preserve">Bozeman, MT; </w:t>
      </w:r>
      <w:r w:rsidR="00B530AD" w:rsidRPr="00A0129F">
        <w:rPr>
          <w:b/>
          <w:color w:val="C00000"/>
          <w:sz w:val="24"/>
          <w:szCs w:val="24"/>
        </w:rPr>
        <w:t>B</w:t>
      </w:r>
      <w:r w:rsidR="00837184" w:rsidRPr="00A0129F">
        <w:rPr>
          <w:b/>
          <w:color w:val="C00000"/>
          <w:sz w:val="24"/>
          <w:szCs w:val="24"/>
        </w:rPr>
        <w:t>urlington, VT</w:t>
      </w:r>
      <w:r w:rsidR="00B530AD" w:rsidRPr="00A0129F">
        <w:rPr>
          <w:b/>
          <w:color w:val="C00000"/>
          <w:sz w:val="24"/>
          <w:szCs w:val="24"/>
        </w:rPr>
        <w:t xml:space="preserve">; </w:t>
      </w:r>
      <w:r w:rsidR="0038797C" w:rsidRPr="00A0129F">
        <w:rPr>
          <w:b/>
          <w:color w:val="C00000"/>
          <w:sz w:val="24"/>
          <w:szCs w:val="24"/>
        </w:rPr>
        <w:t xml:space="preserve">Columbia, SC; </w:t>
      </w:r>
      <w:r w:rsidR="003C32A5" w:rsidRPr="00A0129F">
        <w:rPr>
          <w:b/>
          <w:color w:val="C00000"/>
          <w:sz w:val="24"/>
          <w:szCs w:val="24"/>
        </w:rPr>
        <w:t xml:space="preserve">Knoxville, TN; Laramie, WY; </w:t>
      </w:r>
      <w:r w:rsidR="001D6AB7" w:rsidRPr="00A0129F">
        <w:rPr>
          <w:b/>
          <w:color w:val="C00000"/>
          <w:sz w:val="24"/>
          <w:szCs w:val="24"/>
        </w:rPr>
        <w:t>L</w:t>
      </w:r>
      <w:r w:rsidR="00EC64B0" w:rsidRPr="00A0129F">
        <w:rPr>
          <w:b/>
          <w:color w:val="C00000"/>
          <w:sz w:val="24"/>
          <w:szCs w:val="24"/>
        </w:rPr>
        <w:t>incoln</w:t>
      </w:r>
      <w:r w:rsidR="0043361A" w:rsidRPr="00A0129F">
        <w:rPr>
          <w:b/>
          <w:color w:val="C00000"/>
          <w:sz w:val="24"/>
          <w:szCs w:val="24"/>
        </w:rPr>
        <w:t xml:space="preserve">, NE; </w:t>
      </w:r>
      <w:r w:rsidR="0038797C" w:rsidRPr="00A0129F">
        <w:rPr>
          <w:b/>
          <w:color w:val="C00000"/>
          <w:sz w:val="24"/>
          <w:szCs w:val="24"/>
        </w:rPr>
        <w:t>Sioux Falls, SD</w:t>
      </w:r>
    </w:p>
    <w:p w14:paraId="020B91BC" w14:textId="66E04B7F" w:rsidR="00670A58" w:rsidRPr="00A0129F" w:rsidRDefault="00344988" w:rsidP="0038797C">
      <w:pPr>
        <w:spacing w:after="0"/>
        <w:jc w:val="center"/>
        <w:rPr>
          <w:b/>
          <w:sz w:val="24"/>
          <w:szCs w:val="24"/>
        </w:rPr>
      </w:pPr>
      <w:r w:rsidRPr="00A0129F">
        <w:rPr>
          <w:b/>
          <w:sz w:val="24"/>
          <w:szCs w:val="24"/>
        </w:rPr>
        <w:t xml:space="preserve">2024 – </w:t>
      </w:r>
      <w:r w:rsidR="0043361A" w:rsidRPr="00A0129F">
        <w:rPr>
          <w:b/>
          <w:color w:val="C00000"/>
          <w:sz w:val="24"/>
          <w:szCs w:val="24"/>
        </w:rPr>
        <w:t xml:space="preserve">Anchorage, AK; </w:t>
      </w:r>
      <w:r w:rsidR="003C32A5" w:rsidRPr="00A0129F">
        <w:rPr>
          <w:b/>
          <w:color w:val="C00000"/>
          <w:sz w:val="24"/>
          <w:szCs w:val="24"/>
        </w:rPr>
        <w:t xml:space="preserve">Fayetteville, AR; </w:t>
      </w:r>
      <w:r w:rsidR="0038797C" w:rsidRPr="00A0129F">
        <w:rPr>
          <w:b/>
          <w:color w:val="C00000"/>
          <w:sz w:val="24"/>
          <w:szCs w:val="24"/>
        </w:rPr>
        <w:t>Grand Forks, ND; Morgantown, WV</w:t>
      </w:r>
      <w:r w:rsidR="003C32A5" w:rsidRPr="00A0129F">
        <w:rPr>
          <w:b/>
          <w:color w:val="C00000"/>
          <w:sz w:val="24"/>
          <w:szCs w:val="24"/>
        </w:rPr>
        <w:t xml:space="preserve">; </w:t>
      </w:r>
      <w:r w:rsidR="003C32A5" w:rsidRPr="00A0129F">
        <w:rPr>
          <w:b/>
          <w:color w:val="7030A0"/>
          <w:sz w:val="24"/>
          <w:szCs w:val="24"/>
        </w:rPr>
        <w:t xml:space="preserve">Raleigh, NC; </w:t>
      </w:r>
      <w:r w:rsidR="003C32A5" w:rsidRPr="00A0129F">
        <w:rPr>
          <w:b/>
          <w:color w:val="C00000"/>
          <w:sz w:val="24"/>
          <w:szCs w:val="24"/>
        </w:rPr>
        <w:t>Starkville, MS</w:t>
      </w:r>
    </w:p>
    <w:p w14:paraId="4AA1F0D5" w14:textId="77777777" w:rsidR="003F698A" w:rsidRPr="003F698A" w:rsidRDefault="003F698A" w:rsidP="00670A58">
      <w:pPr>
        <w:spacing w:after="0"/>
        <w:rPr>
          <w:b/>
          <w:sz w:val="24"/>
          <w:szCs w:val="24"/>
        </w:rPr>
      </w:pPr>
    </w:p>
    <w:p w14:paraId="41A0EBA1" w14:textId="5D8B932B" w:rsidR="00344988" w:rsidRPr="00344988" w:rsidRDefault="00344988" w:rsidP="00D328C6">
      <w:pPr>
        <w:jc w:val="center"/>
        <w:rPr>
          <w:color w:val="1F4E79" w:themeColor="accent5" w:themeShade="80"/>
          <w:sz w:val="36"/>
          <w:szCs w:val="36"/>
        </w:rPr>
      </w:pPr>
      <w:r w:rsidRPr="00344988">
        <w:rPr>
          <w:color w:val="1F4E79" w:themeColor="accent5" w:themeShade="80"/>
          <w:sz w:val="36"/>
          <w:szCs w:val="36"/>
        </w:rPr>
        <w:t xml:space="preserve">States Planted </w:t>
      </w:r>
      <w:r w:rsidR="00713856">
        <w:rPr>
          <w:b/>
          <w:color w:val="00B050"/>
          <w:sz w:val="36"/>
          <w:szCs w:val="36"/>
        </w:rPr>
        <w:t>3</w:t>
      </w:r>
      <w:r w:rsidR="00921F8D">
        <w:rPr>
          <w:b/>
          <w:color w:val="00B050"/>
          <w:sz w:val="36"/>
          <w:szCs w:val="36"/>
        </w:rPr>
        <w:t>7</w:t>
      </w:r>
      <w:r w:rsidRPr="00344988">
        <w:rPr>
          <w:color w:val="1F4E79" w:themeColor="accent5" w:themeShade="80"/>
          <w:sz w:val="36"/>
          <w:szCs w:val="36"/>
        </w:rPr>
        <w:t xml:space="preserve">           States </w:t>
      </w:r>
      <w:proofErr w:type="gramStart"/>
      <w:r w:rsidRPr="00344988">
        <w:rPr>
          <w:color w:val="1F4E79" w:themeColor="accent5" w:themeShade="80"/>
          <w:sz w:val="36"/>
          <w:szCs w:val="36"/>
        </w:rPr>
        <w:t>To</w:t>
      </w:r>
      <w:proofErr w:type="gramEnd"/>
      <w:r w:rsidRPr="00344988">
        <w:rPr>
          <w:color w:val="1F4E79" w:themeColor="accent5" w:themeShade="80"/>
          <w:sz w:val="36"/>
          <w:szCs w:val="36"/>
        </w:rPr>
        <w:t xml:space="preserve"> Be Planted </w:t>
      </w:r>
      <w:r w:rsidR="00C67637">
        <w:rPr>
          <w:b/>
          <w:color w:val="C00000"/>
          <w:sz w:val="36"/>
          <w:szCs w:val="36"/>
        </w:rPr>
        <w:t>1</w:t>
      </w:r>
      <w:r w:rsidR="00921F8D">
        <w:rPr>
          <w:b/>
          <w:color w:val="C00000"/>
          <w:sz w:val="36"/>
          <w:szCs w:val="36"/>
        </w:rPr>
        <w:t>3</w:t>
      </w:r>
    </w:p>
    <w:sectPr w:rsidR="00344988" w:rsidRPr="00344988" w:rsidSect="005363D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58"/>
    <w:rsid w:val="0000045C"/>
    <w:rsid w:val="00035C50"/>
    <w:rsid w:val="000B17EA"/>
    <w:rsid w:val="000B3FE8"/>
    <w:rsid w:val="00112E9C"/>
    <w:rsid w:val="001930F3"/>
    <w:rsid w:val="001B11D4"/>
    <w:rsid w:val="001B2B42"/>
    <w:rsid w:val="001D6AB7"/>
    <w:rsid w:val="001D6D97"/>
    <w:rsid w:val="00205AA7"/>
    <w:rsid w:val="002B7FAC"/>
    <w:rsid w:val="002E19E1"/>
    <w:rsid w:val="002F6D93"/>
    <w:rsid w:val="0032186B"/>
    <w:rsid w:val="00342E60"/>
    <w:rsid w:val="00344988"/>
    <w:rsid w:val="0037166A"/>
    <w:rsid w:val="003750D8"/>
    <w:rsid w:val="0038797C"/>
    <w:rsid w:val="00391B7C"/>
    <w:rsid w:val="003C32A5"/>
    <w:rsid w:val="003E35EC"/>
    <w:rsid w:val="003E5CB6"/>
    <w:rsid w:val="003F698A"/>
    <w:rsid w:val="00416353"/>
    <w:rsid w:val="00425089"/>
    <w:rsid w:val="0043361A"/>
    <w:rsid w:val="00434EA3"/>
    <w:rsid w:val="00476A0F"/>
    <w:rsid w:val="004805B7"/>
    <w:rsid w:val="00487B00"/>
    <w:rsid w:val="004A076B"/>
    <w:rsid w:val="004A2C8F"/>
    <w:rsid w:val="004A7075"/>
    <w:rsid w:val="004B2E89"/>
    <w:rsid w:val="004F17F4"/>
    <w:rsid w:val="005363D0"/>
    <w:rsid w:val="00584A6B"/>
    <w:rsid w:val="00587EF4"/>
    <w:rsid w:val="00591C9B"/>
    <w:rsid w:val="005A044D"/>
    <w:rsid w:val="0064658F"/>
    <w:rsid w:val="00652F26"/>
    <w:rsid w:val="00662AC6"/>
    <w:rsid w:val="00670A58"/>
    <w:rsid w:val="006806D4"/>
    <w:rsid w:val="006826E1"/>
    <w:rsid w:val="00713856"/>
    <w:rsid w:val="00772ADB"/>
    <w:rsid w:val="007D3494"/>
    <w:rsid w:val="0080772C"/>
    <w:rsid w:val="00837184"/>
    <w:rsid w:val="00846458"/>
    <w:rsid w:val="00847D19"/>
    <w:rsid w:val="008634AC"/>
    <w:rsid w:val="00896C34"/>
    <w:rsid w:val="009063BD"/>
    <w:rsid w:val="00916AC3"/>
    <w:rsid w:val="00921F8D"/>
    <w:rsid w:val="00931D01"/>
    <w:rsid w:val="009603E2"/>
    <w:rsid w:val="009C4331"/>
    <w:rsid w:val="00A0129F"/>
    <w:rsid w:val="00A309F8"/>
    <w:rsid w:val="00A4167D"/>
    <w:rsid w:val="00A51506"/>
    <w:rsid w:val="00A731F8"/>
    <w:rsid w:val="00A81811"/>
    <w:rsid w:val="00A95481"/>
    <w:rsid w:val="00B30752"/>
    <w:rsid w:val="00B530AD"/>
    <w:rsid w:val="00B97059"/>
    <w:rsid w:val="00C01919"/>
    <w:rsid w:val="00C627B7"/>
    <w:rsid w:val="00C67637"/>
    <w:rsid w:val="00CE352F"/>
    <w:rsid w:val="00D0746A"/>
    <w:rsid w:val="00D15F30"/>
    <w:rsid w:val="00D328C6"/>
    <w:rsid w:val="00D56856"/>
    <w:rsid w:val="00DD5BB4"/>
    <w:rsid w:val="00DE0BA0"/>
    <w:rsid w:val="00E2205D"/>
    <w:rsid w:val="00E30A7E"/>
    <w:rsid w:val="00E3616C"/>
    <w:rsid w:val="00E52D66"/>
    <w:rsid w:val="00EA36B1"/>
    <w:rsid w:val="00EA4A44"/>
    <w:rsid w:val="00EA732B"/>
    <w:rsid w:val="00EB0C24"/>
    <w:rsid w:val="00EC64B0"/>
    <w:rsid w:val="00EE1337"/>
    <w:rsid w:val="00EF5A43"/>
    <w:rsid w:val="00F47A6F"/>
    <w:rsid w:val="00F530D7"/>
    <w:rsid w:val="00F7744A"/>
    <w:rsid w:val="00F82613"/>
    <w:rsid w:val="00F93527"/>
    <w:rsid w:val="00FA0512"/>
    <w:rsid w:val="00FD4428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A5E7"/>
  <w15:chartTrackingRefBased/>
  <w15:docId w15:val="{DF28A546-B97A-4CC7-9EF9-FB8426D0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2C"/>
    <w:rPr>
      <w:rFonts w:ascii="Segoe UI" w:hAnsi="Segoe UI" w:cs="Segoe UI"/>
      <w:sz w:val="18"/>
      <w:szCs w:val="18"/>
    </w:rPr>
  </w:style>
  <w:style w:type="character" w:customStyle="1" w:styleId="gmail-apple-converted-space">
    <w:name w:val="gmail-apple-converted-space"/>
    <w:basedOn w:val="DefaultParagraphFont"/>
    <w:rsid w:val="0067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McKean</dc:creator>
  <cp:keywords/>
  <dc:description/>
  <cp:lastModifiedBy>Kip McKean</cp:lastModifiedBy>
  <cp:revision>32</cp:revision>
  <cp:lastPrinted>2022-06-22T19:15:00Z</cp:lastPrinted>
  <dcterms:created xsi:type="dcterms:W3CDTF">2021-08-08T01:31:00Z</dcterms:created>
  <dcterms:modified xsi:type="dcterms:W3CDTF">2023-01-02T16:48:00Z</dcterms:modified>
</cp:coreProperties>
</file>